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540" w:rsidRPr="007B1540" w:rsidRDefault="007B1540" w:rsidP="007B1540">
      <w:pPr>
        <w:widowControl w:val="0"/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36"/>
        </w:rPr>
      </w:pPr>
      <w:r w:rsidRPr="007B1540">
        <w:rPr>
          <w:rFonts w:ascii="Times New Roman" w:hAnsi="Times New Roman" w:cs="Times New Roman"/>
          <w:b/>
          <w:sz w:val="36"/>
        </w:rPr>
        <w:t>«Развитие творческих способностей детей дошкольного возраста посредством нетрадиционного рисования»</w:t>
      </w:r>
    </w:p>
    <w:p w:rsidR="007B1540" w:rsidRDefault="007B1540" w:rsidP="007B154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B1540" w:rsidRPr="007B1540" w:rsidRDefault="007B1540" w:rsidP="007B154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B1540">
        <w:rPr>
          <w:rFonts w:ascii="Times New Roman" w:hAnsi="Times New Roman" w:cs="Times New Roman"/>
          <w:sz w:val="28"/>
        </w:rPr>
        <w:t>Жизнь в эпоху научно-технического прогресса становится все разнообразнее и сложнее, она требует от человека не шаблонных, привычных действий, а гибкого, творческого мышления. Поэтому в современном мире востребованы творческие личности, обладающие способностью эффективно и нестандартно решать новые жизненные проблемы. Рисование является одним из важнейших средств познания мира и развития творческих способностей ребёнка.</w:t>
      </w:r>
    </w:p>
    <w:p w:rsidR="007B1540" w:rsidRPr="007B1540" w:rsidRDefault="007B1540" w:rsidP="007B154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B1540">
        <w:rPr>
          <w:rFonts w:ascii="Times New Roman" w:hAnsi="Times New Roman" w:cs="Times New Roman"/>
          <w:sz w:val="28"/>
        </w:rPr>
        <w:t>Творческие способности необходимо развивать с самого раннего возраста. Но у детей этого возраста еще не сформированы графические навыки и умения, что мешает им выражать в рисунках задуманное, поэтому их рисунки часто получаются неузнаваемыми, далёкими от реальности. Вследствие этого, у многих детей исчезает желание рисовать. Чтобы этого не происходило, важно поддержать интерес ребенка к рисованию, а для этого можно использовать нетрадиционные техники изобразительной деятельности.</w:t>
      </w:r>
    </w:p>
    <w:p w:rsidR="007B1540" w:rsidRPr="007B1540" w:rsidRDefault="007B1540" w:rsidP="007B154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B1540">
        <w:rPr>
          <w:rFonts w:ascii="Times New Roman" w:hAnsi="Times New Roman" w:cs="Times New Roman"/>
          <w:sz w:val="28"/>
        </w:rPr>
        <w:t>В работе с детьми раннего младшего дошкольного возраста используются следующие нетрадиционные техники рисования: "рисование пальчиками", "</w:t>
      </w:r>
      <w:proofErr w:type="gramStart"/>
      <w:r w:rsidRPr="007B1540">
        <w:rPr>
          <w:rFonts w:ascii="Times New Roman" w:hAnsi="Times New Roman" w:cs="Times New Roman"/>
          <w:sz w:val="28"/>
        </w:rPr>
        <w:t>тычок</w:t>
      </w:r>
      <w:proofErr w:type="gramEnd"/>
      <w:r w:rsidRPr="007B1540">
        <w:rPr>
          <w:rFonts w:ascii="Times New Roman" w:hAnsi="Times New Roman" w:cs="Times New Roman"/>
          <w:sz w:val="28"/>
        </w:rPr>
        <w:t>" жёсткой полусухой кистью", «рисование ладошкой», "оттиск печатками из пробки, поролона, пенопласта и др.</w:t>
      </w:r>
    </w:p>
    <w:p w:rsidR="007B1540" w:rsidRPr="007B1540" w:rsidRDefault="007B1540" w:rsidP="007B154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B1540">
        <w:rPr>
          <w:rFonts w:ascii="Times New Roman" w:hAnsi="Times New Roman" w:cs="Times New Roman"/>
          <w:sz w:val="28"/>
        </w:rPr>
        <w:t>Знакомство детей с нетрадиционными техниками рисования начинается с рисования пальчиками - это самый простой способ получения изображения. В раннем возрасте многие малыши только учатся владеть художественными инструментами, и поэтому им легче контролировать движения собственного пальчика, чем карандаша или кисочки. Этот способ рисования обеспечивает ребенку свободу действий.</w:t>
      </w:r>
    </w:p>
    <w:p w:rsidR="007B1540" w:rsidRPr="007B1540" w:rsidRDefault="007B1540" w:rsidP="007B154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B1540">
        <w:rPr>
          <w:rFonts w:ascii="Times New Roman" w:hAnsi="Times New Roman" w:cs="Times New Roman"/>
          <w:sz w:val="28"/>
        </w:rPr>
        <w:t xml:space="preserve">Метод </w:t>
      </w:r>
      <w:proofErr w:type="gramStart"/>
      <w:r w:rsidRPr="007B1540">
        <w:rPr>
          <w:rFonts w:ascii="Times New Roman" w:hAnsi="Times New Roman" w:cs="Times New Roman"/>
          <w:sz w:val="28"/>
        </w:rPr>
        <w:t>тычка</w:t>
      </w:r>
      <w:proofErr w:type="gramEnd"/>
      <w:r w:rsidRPr="007B1540">
        <w:rPr>
          <w:rFonts w:ascii="Times New Roman" w:hAnsi="Times New Roman" w:cs="Times New Roman"/>
          <w:sz w:val="28"/>
        </w:rPr>
        <w:t xml:space="preserve"> - увлекательный способ рисования. При рисовании этим способом, гуашь должна быть густой, кисточка жесткой, подрезанной на</w:t>
      </w:r>
      <w:r>
        <w:rPr>
          <w:rFonts w:ascii="Times New Roman" w:hAnsi="Times New Roman" w:cs="Times New Roman"/>
          <w:sz w:val="28"/>
        </w:rPr>
        <w:t xml:space="preserve"> </w:t>
      </w:r>
      <w:r w:rsidRPr="007B1540">
        <w:rPr>
          <w:rFonts w:ascii="Times New Roman" w:hAnsi="Times New Roman" w:cs="Times New Roman"/>
          <w:sz w:val="28"/>
        </w:rPr>
        <w:t>2-</w:t>
      </w:r>
      <w:proofErr w:type="spellStart"/>
      <w:r w:rsidRPr="007B1540">
        <w:rPr>
          <w:rFonts w:ascii="Times New Roman" w:hAnsi="Times New Roman" w:cs="Times New Roman"/>
          <w:sz w:val="28"/>
        </w:rPr>
        <w:t>3мм</w:t>
      </w:r>
      <w:proofErr w:type="spellEnd"/>
      <w:r w:rsidRPr="007B1540">
        <w:rPr>
          <w:rFonts w:ascii="Times New Roman" w:hAnsi="Times New Roman" w:cs="Times New Roman"/>
          <w:sz w:val="28"/>
        </w:rPr>
        <w:t xml:space="preserve">. Самое главное - кисть не нужно окунать в воду перед началом рисования. Она должна быть сухой. При нанесении </w:t>
      </w:r>
      <w:proofErr w:type="gramStart"/>
      <w:r w:rsidRPr="007B1540">
        <w:rPr>
          <w:rFonts w:ascii="Times New Roman" w:hAnsi="Times New Roman" w:cs="Times New Roman"/>
          <w:sz w:val="28"/>
        </w:rPr>
        <w:t>тычка</w:t>
      </w:r>
      <w:proofErr w:type="gramEnd"/>
      <w:r w:rsidRPr="007B1540">
        <w:rPr>
          <w:rFonts w:ascii="Times New Roman" w:hAnsi="Times New Roman" w:cs="Times New Roman"/>
          <w:sz w:val="28"/>
        </w:rPr>
        <w:t xml:space="preserve"> кисточка должна находится в вертикальном положении, тогда ворс расплющивается и получается большая «пушистая» точка. Я заранее на листе у детей рисую простым карандашом контур какого-либо предмета. Дети сначала рассматривают и обводят пальцем контур данного предмета (изображение животного, птицы), называя вслух его части. Начав рисовать, они должны делать тычки кисточкой по линии контура слева направо, не оставляя промежутка между тычками; затем произвольными тычками закрашивают поверхность внутри контура. Остальные необходимые детали рисунка (глаза, лапы, нос, усы и др.) дорисовывают дети концом тонкой кисти. Работы детей в предложенной технике получаются интересными, выразительными, красочными и радуют как самих маленьких художников, так и </w:t>
      </w:r>
      <w:r w:rsidRPr="007B1540">
        <w:rPr>
          <w:rFonts w:ascii="Times New Roman" w:hAnsi="Times New Roman" w:cs="Times New Roman"/>
          <w:sz w:val="28"/>
        </w:rPr>
        <w:lastRenderedPageBreak/>
        <w:t>их родителей.</w:t>
      </w:r>
    </w:p>
    <w:p w:rsidR="007B1540" w:rsidRPr="007B1540" w:rsidRDefault="007B1540" w:rsidP="007B154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B1540">
        <w:rPr>
          <w:rFonts w:ascii="Times New Roman" w:hAnsi="Times New Roman" w:cs="Times New Roman"/>
          <w:sz w:val="28"/>
        </w:rPr>
        <w:t>В дальнейшем используются следующие нетрадиционные техники рисования: "восковые мелки, свеча, акварель", «оттиск смятой бумагой», "печать по трафарету», «рисование по точкам», «пластилиновое рисование», "</w:t>
      </w:r>
      <w:proofErr w:type="spellStart"/>
      <w:r w:rsidRPr="007B1540">
        <w:rPr>
          <w:rFonts w:ascii="Times New Roman" w:hAnsi="Times New Roman" w:cs="Times New Roman"/>
          <w:sz w:val="28"/>
        </w:rPr>
        <w:t>кляксография</w:t>
      </w:r>
      <w:proofErr w:type="spellEnd"/>
      <w:r w:rsidRPr="007B1540">
        <w:rPr>
          <w:rFonts w:ascii="Times New Roman" w:hAnsi="Times New Roman" w:cs="Times New Roman"/>
          <w:sz w:val="28"/>
        </w:rPr>
        <w:t xml:space="preserve"> с трубочкой", «</w:t>
      </w:r>
      <w:proofErr w:type="spellStart"/>
      <w:r w:rsidRPr="007B1540">
        <w:rPr>
          <w:rFonts w:ascii="Times New Roman" w:hAnsi="Times New Roman" w:cs="Times New Roman"/>
          <w:sz w:val="28"/>
        </w:rPr>
        <w:t>набрызг</w:t>
      </w:r>
      <w:proofErr w:type="spellEnd"/>
      <w:r w:rsidRPr="007B1540">
        <w:rPr>
          <w:rFonts w:ascii="Times New Roman" w:hAnsi="Times New Roman" w:cs="Times New Roman"/>
          <w:sz w:val="28"/>
        </w:rPr>
        <w:t>», «отпечатки листьев», «акварельные мелки», «</w:t>
      </w:r>
      <w:proofErr w:type="spellStart"/>
      <w:r w:rsidRPr="007B1540">
        <w:rPr>
          <w:rFonts w:ascii="Times New Roman" w:hAnsi="Times New Roman" w:cs="Times New Roman"/>
          <w:sz w:val="28"/>
        </w:rPr>
        <w:t>тычкование</w:t>
      </w:r>
      <w:proofErr w:type="spellEnd"/>
      <w:r w:rsidRPr="007B1540">
        <w:rPr>
          <w:rFonts w:ascii="Times New Roman" w:hAnsi="Times New Roman" w:cs="Times New Roman"/>
          <w:sz w:val="28"/>
        </w:rPr>
        <w:t>» и др.</w:t>
      </w:r>
    </w:p>
    <w:p w:rsidR="007B1540" w:rsidRPr="007B1540" w:rsidRDefault="007B1540" w:rsidP="007B154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B1540">
        <w:rPr>
          <w:rFonts w:ascii="Times New Roman" w:hAnsi="Times New Roman" w:cs="Times New Roman"/>
          <w:sz w:val="28"/>
        </w:rPr>
        <w:t>Очень нравится детям техника «рисование по сырой бумаге». Рисовать акварелью для детей сложнее, чем гуашью, но очень интересно! Ведь рисовать ею можно только по белой бумаге, разводя краски водой и чем больше воды, тем прозрачнее цвет красок. Работы получаются очень нежными и изящными.</w:t>
      </w:r>
    </w:p>
    <w:p w:rsidR="007B1540" w:rsidRPr="007B1540" w:rsidRDefault="007B1540" w:rsidP="007B154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B1540">
        <w:rPr>
          <w:rFonts w:ascii="Times New Roman" w:hAnsi="Times New Roman" w:cs="Times New Roman"/>
          <w:sz w:val="28"/>
        </w:rPr>
        <w:t>Детская фантазия рождается в игре, соединяя нетрадиционную технику рисования с разнообразными игровыми приемами, которые вызывают у ребят эмоциональный отклик и такие чувства как радость, изумление, удивление, сопереживание и др.</w:t>
      </w:r>
    </w:p>
    <w:p w:rsidR="007B1540" w:rsidRPr="007B1540" w:rsidRDefault="007B1540" w:rsidP="007B154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B1540">
        <w:rPr>
          <w:rFonts w:ascii="Times New Roman" w:hAnsi="Times New Roman" w:cs="Times New Roman"/>
          <w:sz w:val="28"/>
        </w:rPr>
        <w:t xml:space="preserve">Для развития творческих способностей, воображения, мышления используются следующие задания: </w:t>
      </w:r>
      <w:proofErr w:type="gramStart"/>
      <w:r w:rsidRPr="007B1540">
        <w:rPr>
          <w:rFonts w:ascii="Times New Roman" w:hAnsi="Times New Roman" w:cs="Times New Roman"/>
          <w:sz w:val="28"/>
        </w:rPr>
        <w:t>«Рисование музыки», Нарисуй «Самое грустное», «Самое доброе», «Самое злое», «Самое красивое», «Самое счастливое» и т. д., «</w:t>
      </w:r>
      <w:proofErr w:type="spellStart"/>
      <w:r w:rsidRPr="007B1540">
        <w:rPr>
          <w:rFonts w:ascii="Times New Roman" w:hAnsi="Times New Roman" w:cs="Times New Roman"/>
          <w:sz w:val="28"/>
        </w:rPr>
        <w:t>Дорисовывалки</w:t>
      </w:r>
      <w:proofErr w:type="spellEnd"/>
      <w:r w:rsidRPr="007B1540">
        <w:rPr>
          <w:rFonts w:ascii="Times New Roman" w:hAnsi="Times New Roman" w:cs="Times New Roman"/>
          <w:sz w:val="28"/>
        </w:rPr>
        <w:t>».</w:t>
      </w:r>
      <w:proofErr w:type="gramEnd"/>
      <w:r w:rsidRPr="007B1540">
        <w:rPr>
          <w:rFonts w:ascii="Times New Roman" w:hAnsi="Times New Roman" w:cs="Times New Roman"/>
          <w:sz w:val="28"/>
        </w:rPr>
        <w:t xml:space="preserve"> Вместе с детьми обводим свои ладошки и при помощи нетрадиционного рисования превращаем их в забавных животных, птиц, рыб и т. д. Еще интереснее и веселее дорисовывать кляксы. Чем разнообразнее условия, в которых протекает изобразительная деятельность, содержание, формы, методы и приемы работы с детьми, а также материалы, с которыми действуют дети, тем интенсивнее развиваются детские художественно-творческие способности.</w:t>
      </w:r>
    </w:p>
    <w:p w:rsidR="007B1540" w:rsidRPr="007B1540" w:rsidRDefault="007B1540" w:rsidP="007B154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B1540">
        <w:rPr>
          <w:rFonts w:ascii="Times New Roman" w:hAnsi="Times New Roman" w:cs="Times New Roman"/>
          <w:sz w:val="28"/>
        </w:rPr>
        <w:t>Нетрадиционное рисование основано на творческой фантазии, интересно тем, что рисунки у всех детей получаются разными. Творческая фантазия предлагает ребёнку пофантазировать, вообразить, подумать, изобрести что-то своё, необычное - это особенно полезно всем детям, это помогает им увидеть многоцветную палитру красок, почувствовать выразительные возможности цвета.</w:t>
      </w:r>
    </w:p>
    <w:p w:rsidR="007B1540" w:rsidRPr="007B1540" w:rsidRDefault="007B1540" w:rsidP="007B154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B1540">
        <w:rPr>
          <w:rFonts w:ascii="Times New Roman" w:hAnsi="Times New Roman" w:cs="Times New Roman"/>
          <w:sz w:val="28"/>
        </w:rPr>
        <w:t>Путь в творчество имеет множество дорог, известных и пока неизвестных. Обучение детей посредством нетрадиционного рисования, имеет большое значение для их гармоничного развития, способствует развитию у детей творчества, пробуждает фантазию, активизирует наблюдательность, внимание и воображение, развивает ручные умения, способствует воспитанию художественного вкуса у детей.</w:t>
      </w:r>
    </w:p>
    <w:p w:rsidR="007B1540" w:rsidRDefault="007B1540" w:rsidP="007B1540">
      <w:pPr>
        <w:widowControl w:val="0"/>
        <w:spacing w:after="0" w:line="264" w:lineRule="auto"/>
        <w:ind w:firstLine="709"/>
        <w:jc w:val="both"/>
      </w:pPr>
      <w:r w:rsidRPr="007B1540">
        <w:rPr>
          <w:rFonts w:ascii="Times New Roman" w:hAnsi="Times New Roman" w:cs="Times New Roman"/>
          <w:sz w:val="28"/>
        </w:rPr>
        <w:t>В настоящее время дошкольники владеют многими нетрадиционными техниками рисования, создают новое и оригинальное, проявляют творчество и фантазию, реализуют свой замысел и самостоятельно находят средства для его воплощения, у детей возрос интерес к окружающему миру. И это не могло не сказаться на результатах работы - детские рисунки стали более оригинальными, интересными, разнообразными и украшают выставки не только в нашем детском саду, но и побеждают в городских, областных и международных конкурсах!</w:t>
      </w:r>
      <w:bookmarkStart w:id="0" w:name="_GoBack"/>
      <w:bookmarkEnd w:id="0"/>
    </w:p>
    <w:sectPr w:rsidR="007B1540" w:rsidSect="007B1540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40"/>
    <w:rsid w:val="00115927"/>
    <w:rsid w:val="001E2703"/>
    <w:rsid w:val="00391A73"/>
    <w:rsid w:val="0064700B"/>
    <w:rsid w:val="007B1540"/>
    <w:rsid w:val="00A7796C"/>
    <w:rsid w:val="00AC583A"/>
    <w:rsid w:val="00D6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B154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B1540"/>
  </w:style>
  <w:style w:type="paragraph" w:customStyle="1" w:styleId="c1">
    <w:name w:val="c1"/>
    <w:basedOn w:val="a"/>
    <w:rsid w:val="007B154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1540"/>
  </w:style>
  <w:style w:type="character" w:customStyle="1" w:styleId="c2">
    <w:name w:val="c2"/>
    <w:basedOn w:val="a0"/>
    <w:rsid w:val="007B1540"/>
  </w:style>
  <w:style w:type="paragraph" w:styleId="a3">
    <w:name w:val="Balloon Text"/>
    <w:basedOn w:val="a"/>
    <w:link w:val="a4"/>
    <w:uiPriority w:val="99"/>
    <w:semiHidden/>
    <w:unhideWhenUsed/>
    <w:rsid w:val="007B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B154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B1540"/>
  </w:style>
  <w:style w:type="paragraph" w:customStyle="1" w:styleId="c1">
    <w:name w:val="c1"/>
    <w:basedOn w:val="a"/>
    <w:rsid w:val="007B154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1540"/>
  </w:style>
  <w:style w:type="character" w:customStyle="1" w:styleId="c2">
    <w:name w:val="c2"/>
    <w:basedOn w:val="a0"/>
    <w:rsid w:val="007B1540"/>
  </w:style>
  <w:style w:type="paragraph" w:styleId="a3">
    <w:name w:val="Balloon Text"/>
    <w:basedOn w:val="a"/>
    <w:link w:val="a4"/>
    <w:uiPriority w:val="99"/>
    <w:semiHidden/>
    <w:unhideWhenUsed/>
    <w:rsid w:val="007B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976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1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2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94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63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18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1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75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877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32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570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427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104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987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546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7071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8061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133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4315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7589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3615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74034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cp:lastPrinted>2017-10-08T09:38:00Z</cp:lastPrinted>
  <dcterms:created xsi:type="dcterms:W3CDTF">2017-10-08T09:37:00Z</dcterms:created>
  <dcterms:modified xsi:type="dcterms:W3CDTF">2017-10-08T11:12:00Z</dcterms:modified>
</cp:coreProperties>
</file>